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9A53EA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9A53EA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9A53EA">
              <w:rPr>
                <w:sz w:val="24"/>
                <w:szCs w:val="24"/>
                <w:highlight w:val="lightGray"/>
                <w:u w:val="single"/>
              </w:rPr>
            </w:r>
            <w:r w:rsidR="0076695C" w:rsidRPr="009A53EA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9A53E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A53E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A53E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A53E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A53E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9A53EA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A53EA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A53EA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9A53EA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9A53EA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VtrGc9uz9Oj2i7N1I5/mU4dLeUUC9H91iGkPEIK2iq8U+3WDA3g8F+EqbUm4Np5P0fhcOOcaOMa1JtUD1/VPug==" w:salt="ipu9bRI8+iLv+dcp8d6R1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A53EA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0EC1-3465-4C5A-9DC9-D6C4C208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B30FC5-B0CD-4A19-BCCF-1F92482C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2014-12-31T20:17:00Z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